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казенное общеобразовательное учреждение «Орто-Нахаринская средняя общеобразовательная школа» </w:t>
      </w: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 «Ленский район» Республики Саха (Якутия)</w:t>
      </w: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886" w:type="dxa"/>
        <w:tblLook w:val="04A0"/>
      </w:tblPr>
      <w:tblGrid>
        <w:gridCol w:w="4485"/>
        <w:gridCol w:w="4689"/>
        <w:gridCol w:w="4526"/>
      </w:tblGrid>
      <w:tr w:rsidR="000B737B" w:rsidTr="000B737B">
        <w:trPr>
          <w:trHeight w:val="1780"/>
        </w:trPr>
        <w:tc>
          <w:tcPr>
            <w:tcW w:w="4485" w:type="dxa"/>
          </w:tcPr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 учителей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начальных классов 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«____»__________2017 г.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МО 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_______/_________________/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</w:tcPr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«___»________2017г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 директора по УВР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_________/________________/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6" w:type="dxa"/>
          </w:tcPr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МКОУ 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«Орто-Нахаринская СОШ»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от«___»__________2017г.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_________/_______________/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музыке</w:t>
      </w:r>
    </w:p>
    <w:p w:rsidR="000B737B" w:rsidRDefault="002752E3" w:rsidP="000B73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для 7</w:t>
      </w:r>
      <w:r w:rsidR="000B737B">
        <w:rPr>
          <w:rFonts w:ascii="Times New Roman" w:hAnsi="Times New Roman" w:cs="Times New Roman"/>
          <w:b/>
          <w:sz w:val="32"/>
          <w:szCs w:val="32"/>
        </w:rPr>
        <w:t xml:space="preserve"> класса на 2017-2018 учебный год</w:t>
      </w: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37B" w:rsidRDefault="000B737B" w:rsidP="000B73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Составитель: Михайлова М.Н.</w:t>
      </w: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37B" w:rsidRDefault="000B737B" w:rsidP="000B737B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/>
          <w:bCs/>
        </w:rPr>
        <w:t>Рабочая</w:t>
      </w:r>
      <w:r w:rsidR="002752E3">
        <w:rPr>
          <w:rFonts w:ascii="Times New Roman" w:hAnsi="Times New Roman" w:cs="Times New Roman"/>
          <w:b/>
          <w:bCs/>
        </w:rPr>
        <w:t xml:space="preserve">  программа  по   музыке  для  7</w:t>
      </w:r>
      <w:r>
        <w:rPr>
          <w:rFonts w:ascii="Times New Roman" w:hAnsi="Times New Roman" w:cs="Times New Roman"/>
          <w:b/>
          <w:bCs/>
        </w:rPr>
        <w:t xml:space="preserve"> класса составлена  на  основе  Федерального  компонента  Государственного  стандарта  общего  образования,    примерно</w:t>
      </w:r>
      <w:r w:rsidR="00EC04C1">
        <w:rPr>
          <w:rFonts w:ascii="Times New Roman" w:hAnsi="Times New Roman" w:cs="Times New Roman"/>
          <w:b/>
          <w:bCs/>
        </w:rPr>
        <w:t>й  программы   по музыке для 5-8</w:t>
      </w:r>
      <w:r>
        <w:rPr>
          <w:rFonts w:ascii="Times New Roman" w:hAnsi="Times New Roman" w:cs="Times New Roman"/>
          <w:b/>
          <w:bCs/>
        </w:rPr>
        <w:t xml:space="preserve"> классов общеобразовательных учреждений, рассчитана на 34 часа, распределение:  1 час  в неделю.</w:t>
      </w: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Учебник «Музыка»</w:t>
      </w:r>
      <w:r w:rsidR="002752E3">
        <w:rPr>
          <w:rFonts w:ascii="Times New Roman" w:hAnsi="Times New Roman" w:cs="Times New Roman"/>
          <w:b/>
          <w:bCs/>
        </w:rPr>
        <w:t xml:space="preserve"> для 7</w:t>
      </w:r>
      <w:r w:rsidR="00EC04C1">
        <w:rPr>
          <w:rFonts w:ascii="Times New Roman" w:hAnsi="Times New Roman" w:cs="Times New Roman"/>
          <w:b/>
          <w:bCs/>
        </w:rPr>
        <w:t xml:space="preserve"> класса,</w:t>
      </w:r>
      <w:r>
        <w:rPr>
          <w:rFonts w:ascii="Times New Roman" w:hAnsi="Times New Roman" w:cs="Times New Roman"/>
          <w:b/>
          <w:bCs/>
        </w:rPr>
        <w:t xml:space="preserve"> авт. Т.И.Науменко,</w:t>
      </w:r>
      <w:r w:rsidR="00EC04C1">
        <w:rPr>
          <w:rFonts w:ascii="Times New Roman" w:hAnsi="Times New Roman" w:cs="Times New Roman"/>
          <w:b/>
          <w:bCs/>
        </w:rPr>
        <w:t xml:space="preserve"> В.В.Алеев, изд. Дрофа, М., 2012</w:t>
      </w:r>
      <w:r>
        <w:rPr>
          <w:rFonts w:ascii="Times New Roman" w:hAnsi="Times New Roman" w:cs="Times New Roman"/>
          <w:b/>
          <w:bCs/>
        </w:rPr>
        <w:t>г.</w:t>
      </w: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EC04C1" w:rsidRDefault="00EC04C1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2752E3" w:rsidRPr="00623AE1" w:rsidRDefault="002752E3" w:rsidP="002752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3AE1">
        <w:rPr>
          <w:rFonts w:ascii="Times New Roman" w:hAnsi="Times New Roman" w:cs="Times New Roman"/>
          <w:b/>
          <w:bCs/>
          <w:sz w:val="24"/>
          <w:szCs w:val="24"/>
        </w:rPr>
        <w:t>Пояснительная   записка</w:t>
      </w:r>
    </w:p>
    <w:p w:rsidR="002752E3" w:rsidRPr="00311F03" w:rsidRDefault="002752E3" w:rsidP="002752E3">
      <w:pPr>
        <w:pStyle w:val="1"/>
        <w:tabs>
          <w:tab w:val="num" w:pos="0"/>
        </w:tabs>
        <w:suppressAutoHyphens/>
        <w:autoSpaceDN/>
        <w:ind w:hanging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311F03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 xml:space="preserve">по музыке для 7 класса </w:t>
      </w:r>
      <w:r w:rsidRPr="00311F03">
        <w:rPr>
          <w:sz w:val="24"/>
          <w:szCs w:val="24"/>
        </w:rPr>
        <w:t>р</w:t>
      </w:r>
      <w:r>
        <w:rPr>
          <w:sz w:val="24"/>
          <w:szCs w:val="24"/>
        </w:rPr>
        <w:t>азработана с учётом программы</w:t>
      </w:r>
      <w:r w:rsidRPr="00311F03">
        <w:rPr>
          <w:sz w:val="24"/>
          <w:szCs w:val="24"/>
        </w:rPr>
        <w:t xml:space="preserve"> предметной линии учебников по музыке для 5-8 классов «Музыка», М.: «Дрофа», 2012г.  под редакцией   Т.И.Науменко, В.В.Алеев  и ориентирована на использование учебника «Музыка. </w:t>
      </w:r>
      <w:r>
        <w:rPr>
          <w:sz w:val="24"/>
          <w:szCs w:val="24"/>
        </w:rPr>
        <w:t xml:space="preserve"> 7 </w:t>
      </w:r>
      <w:r w:rsidRPr="00311F03">
        <w:rPr>
          <w:sz w:val="24"/>
          <w:szCs w:val="24"/>
        </w:rPr>
        <w:t>класс», М.: «Дрофа», 2013г.,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Минобрнауки от 31 марта 2014 г. № 253).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-духовно-нравственное воспитание школьников через приобщение к музыкальной культуре как важнейшему компоненту гармонического формирования личности.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2E3" w:rsidRDefault="002752E3" w:rsidP="002752E3">
      <w:pPr>
        <w:spacing w:after="0" w:line="240" w:lineRule="auto"/>
        <w:ind w:left="284" w:right="57"/>
        <w:jc w:val="both"/>
        <w:rPr>
          <w:rStyle w:val="dash0410043104370430044600200441043f04380441043a0430char1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2752E3" w:rsidRDefault="002752E3" w:rsidP="002752E3">
      <w:pPr>
        <w:pStyle w:val="dash0410043104370430044600200441043f04380441043a0430"/>
        <w:ind w:left="0" w:firstLine="697"/>
        <w:rPr>
          <w:rStyle w:val="dash0410043104370430044600200441043f04380441043a0430char1"/>
        </w:rPr>
      </w:pPr>
      <w:r>
        <w:rPr>
          <w:rStyle w:val="dash0410043104370430044600200441043f04380441043a0430char1"/>
          <w:sz w:val="22"/>
          <w:szCs w:val="22"/>
        </w:rPr>
        <w:t>- </w:t>
      </w:r>
      <w:r>
        <w:rPr>
          <w:rStyle w:val="dash0410043104370430044600200441043f04380441043a0430char1"/>
        </w:rPr>
        <w:t>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2752E3" w:rsidRDefault="002752E3" w:rsidP="002752E3">
      <w:pPr>
        <w:pStyle w:val="dash0410043104370430044600200441043f04380441043a0430"/>
        <w:ind w:left="0" w:firstLine="697"/>
        <w:rPr>
          <w:rStyle w:val="dash0410043104370430044600200441043f04380441043a0430char1"/>
        </w:rPr>
      </w:pPr>
      <w:r>
        <w:rPr>
          <w:rStyle w:val="dash0410043104370430044600200441043f04380441043a0430char1"/>
        </w:rPr>
        <w:t>-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2752E3" w:rsidRDefault="002752E3" w:rsidP="002752E3">
      <w:pPr>
        <w:pStyle w:val="dash0410043104370430044600200441043f04380441043a0430"/>
        <w:ind w:left="0" w:firstLine="697"/>
        <w:rPr>
          <w:rStyle w:val="dash0410043104370430044600200441043f04380441043a0430char1"/>
        </w:rPr>
      </w:pPr>
      <w:r>
        <w:rPr>
          <w:rStyle w:val="dash0410043104370430044600200441043f04380441043a0430char1"/>
        </w:rPr>
        <w:t>- формирование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2752E3" w:rsidRDefault="002752E3" w:rsidP="002752E3">
      <w:pPr>
        <w:pStyle w:val="dash0410043104370430044600200441043f04380441043a0430"/>
        <w:ind w:left="0" w:firstLine="697"/>
        <w:rPr>
          <w:rStyle w:val="dash0410043104370430044600200441043f04380441043a0430char1"/>
        </w:rPr>
      </w:pPr>
      <w:r>
        <w:rPr>
          <w:rStyle w:val="dash0410043104370430044600200441043f04380441043a0430char1"/>
        </w:rPr>
        <w:t>- 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2752E3" w:rsidRDefault="002752E3" w:rsidP="002752E3">
      <w:pPr>
        <w:pStyle w:val="dash0410043104370430044600200441043f04380441043a0430"/>
        <w:ind w:left="0" w:firstLine="697"/>
        <w:rPr>
          <w:rStyle w:val="dash0410043104370430044600200441043f04380441043a0430char1"/>
        </w:rPr>
      </w:pPr>
      <w:r>
        <w:rPr>
          <w:rStyle w:val="dash0410043104370430044600200441043f04380441043a0430char1"/>
        </w:rPr>
        <w:t>-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2752E3" w:rsidRDefault="002752E3" w:rsidP="002752E3">
      <w:pPr>
        <w:pStyle w:val="dash0410043104370430044600200441043f04380441043a0430"/>
        <w:ind w:left="0" w:firstLine="697"/>
      </w:pPr>
      <w:r>
        <w:rPr>
          <w:rStyle w:val="dash0410043104370430044600200441043f04380441043a0430char1"/>
        </w:rPr>
        <w:t>-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2752E3" w:rsidRDefault="002752E3" w:rsidP="002752E3">
      <w:pPr>
        <w:autoSpaceDE w:val="0"/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</w:t>
      </w:r>
    </w:p>
    <w:p w:rsidR="002752E3" w:rsidRDefault="002752E3" w:rsidP="002752E3">
      <w:pPr>
        <w:autoSpaceDE w:val="0"/>
        <w:spacing w:after="0" w:line="240" w:lineRule="auto"/>
        <w:ind w:left="2408" w:right="57" w:firstLine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2E3" w:rsidRDefault="002752E3" w:rsidP="002752E3">
      <w:pPr>
        <w:autoSpaceDE w:val="0"/>
        <w:spacing w:after="0" w:line="240" w:lineRule="auto"/>
        <w:ind w:left="2408" w:right="57" w:firstLine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2E3" w:rsidRDefault="002752E3" w:rsidP="002752E3">
      <w:pPr>
        <w:autoSpaceDE w:val="0"/>
        <w:spacing w:after="0" w:line="240" w:lineRule="auto"/>
        <w:ind w:left="2408" w:right="57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2752E3" w:rsidRDefault="002752E3" w:rsidP="002752E3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284" w:right="5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учебный курс занимает важное место в системе общего образования, потому что содержание обучения ориентировано на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 и социальному развитию растущего человека. Предмет «Музыка», развивая умение учиться, призван  формировать у ребёнка современную картину мира.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 с музыкальным искусством становятся основой процесса обобщения и переосмысления накопленного эстетического опыта. </w:t>
      </w:r>
    </w:p>
    <w:p w:rsidR="002752E3" w:rsidRDefault="002752E3" w:rsidP="002752E3">
      <w:pPr>
        <w:spacing w:after="0" w:line="240" w:lineRule="auto"/>
        <w:ind w:left="284" w:right="5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tabs>
          <w:tab w:val="left" w:pos="2415"/>
          <w:tab w:val="center" w:pos="5485"/>
        </w:tabs>
        <w:spacing w:after="0" w:line="240" w:lineRule="auto"/>
        <w:ind w:left="284" w:right="57" w:firstLine="54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Место учебного курса в учебном плане</w:t>
      </w:r>
    </w:p>
    <w:p w:rsidR="002752E3" w:rsidRDefault="002752E3" w:rsidP="002752E3">
      <w:pPr>
        <w:pStyle w:val="FR2"/>
        <w:tabs>
          <w:tab w:val="left" w:pos="720"/>
        </w:tabs>
        <w:ind w:left="284" w:right="57" w:firstLine="426"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музыки в 7-х классах  в объёме 34 часа, в неделю-1час. </w:t>
      </w:r>
    </w:p>
    <w:p w:rsidR="002752E3" w:rsidRDefault="002752E3" w:rsidP="002752E3">
      <w:pPr>
        <w:pStyle w:val="FR2"/>
        <w:tabs>
          <w:tab w:val="left" w:pos="720"/>
        </w:tabs>
        <w:ind w:left="284" w:right="57" w:firstLine="426"/>
        <w:jc w:val="both"/>
        <w:rPr>
          <w:rFonts w:cs="Times New Roman"/>
          <w:b w:val="0"/>
          <w:sz w:val="24"/>
          <w:szCs w:val="24"/>
        </w:rPr>
      </w:pPr>
    </w:p>
    <w:p w:rsidR="002752E3" w:rsidRDefault="002752E3" w:rsidP="002752E3">
      <w:pPr>
        <w:spacing w:before="280" w:after="28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курса</w:t>
      </w:r>
    </w:p>
    <w:p w:rsidR="002752E3" w:rsidRDefault="002752E3" w:rsidP="002752E3">
      <w:pPr>
        <w:pStyle w:val="FR2"/>
        <w:tabs>
          <w:tab w:val="left" w:pos="720"/>
        </w:tabs>
        <w:ind w:left="284" w:right="57" w:firstLine="426"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sz w:val="24"/>
          <w:szCs w:val="24"/>
        </w:rPr>
        <w:t>Личностные результаты</w:t>
      </w:r>
    </w:p>
    <w:p w:rsidR="002752E3" w:rsidRDefault="002752E3" w:rsidP="002752E3">
      <w:pPr>
        <w:pStyle w:val="FR2"/>
        <w:tabs>
          <w:tab w:val="left" w:pos="720"/>
        </w:tabs>
        <w:ind w:left="284" w:right="57"/>
        <w:jc w:val="both"/>
        <w:rPr>
          <w:rFonts w:cs="Times New Roman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принятие мультикультурной картины современного мира;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становление музыкальной культуры как неотъемлемой части духовной культуры;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формирование навыков самостоятельной работы при выполнении учебных и творческих задач;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готовность к осознанному выбору дальнейшей образовательной системы;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умение познавать мир через музыкальные формы и образы.</w:t>
      </w:r>
    </w:p>
    <w:p w:rsidR="002752E3" w:rsidRDefault="002752E3" w:rsidP="002752E3">
      <w:pPr>
        <w:spacing w:after="0" w:line="240" w:lineRule="auto"/>
        <w:ind w:left="284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2752E3" w:rsidRDefault="002752E3" w:rsidP="002752E3">
      <w:pPr>
        <w:autoSpaceDE w:val="0"/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Метапредметные результаты изучения в музыке в основной школе: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-проявление творческой инициативы и самостоятельности в процессе овладения учебными действиями;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-оценивание современной культурной и музыкальной жизни общества и видение своего предназначения в ней;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-размышление о воздействии музыки на человека, ее взаимосвязи с жизнью и другими видами искусства;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2752E3" w:rsidRDefault="002752E3" w:rsidP="002752E3">
      <w:pPr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-применение полученных знаний о музыке как виде искусства для решения разнообразных художественно-творческих задач;</w:t>
      </w:r>
    </w:p>
    <w:p w:rsidR="002752E3" w:rsidRDefault="002752E3" w:rsidP="002752E3">
      <w:pPr>
        <w:tabs>
          <w:tab w:val="left" w:pos="4530"/>
        </w:tabs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752E3" w:rsidRDefault="002752E3" w:rsidP="002752E3">
      <w:pPr>
        <w:autoSpaceDE w:val="0"/>
        <w:spacing w:after="0" w:line="240" w:lineRule="auto"/>
        <w:ind w:left="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2752E3" w:rsidRDefault="002752E3" w:rsidP="002752E3">
      <w:pPr>
        <w:tabs>
          <w:tab w:val="left" w:pos="525"/>
        </w:tabs>
        <w:spacing w:after="0" w:line="240" w:lineRule="auto"/>
        <w:ind w:left="284" w:right="57" w:firstLine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Предметными результатами изучения музыки являются: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-общее представление о роли музыкального искусства в жизни общества и каждого отдельного человека; 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-осознанное восприятие конкретных музыкальных произведений и различных событий в мире музыки;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-применение специальной терминологии для классификации различных явлений музыкальной культуры;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-постижение музыкальных и культурных традиций своего народа и разных народов мира;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spacing w:after="0" w:line="240" w:lineRule="auto"/>
        <w:ind w:left="360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2752E3" w:rsidRDefault="002752E3" w:rsidP="002752E3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«Магическая единственность» музыкального произведения. – 1ч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 «Содержание  в музыке» - 3ч.</w:t>
      </w:r>
    </w:p>
    <w:p w:rsidR="002752E3" w:rsidRDefault="002752E3" w:rsidP="002752E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Музыку трудно объяснить словами -1час</w:t>
      </w:r>
    </w:p>
    <w:p w:rsidR="002752E3" w:rsidRDefault="002752E3" w:rsidP="002752E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особое искусство среди других искусств. Только музыка может выразить невыразимое. Музыка присутствует в явлениях природы, в других видах искусства, в многообразии человеческих настроений и состояний души.</w:t>
      </w:r>
    </w:p>
    <w:p w:rsidR="002752E3" w:rsidRDefault="002752E3" w:rsidP="002752E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Что такое музыкальное содержание – 1час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Каждое искусство имеет свои особенности содержания. В музыке нет конкретных описаний. Музыка говорит нам о чем-то большем, что неизмеримо шире и богаче нашего опыта. Музыка обладает свойством обобщать. </w:t>
      </w:r>
    </w:p>
    <w:p w:rsidR="002752E3" w:rsidRDefault="002752E3" w:rsidP="002752E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Что такое музыкальное содержание – 1час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 произведение можно уподобить загадке. Стороны музыкального содержания воздействуют на человеческую душу. Музыкальные произведения воплощают основные человеческие чувства.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«Каким бывает музыкальное содержание» – 5 (ч).</w:t>
      </w:r>
    </w:p>
    <w:p w:rsidR="002752E3" w:rsidRDefault="002752E3" w:rsidP="002752E3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Музыка, которую необходимо объяснить словами -1час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Музыкальное содержание проявляет себя по-разному. Каждое искусство выражает себя своими собственными средствами. Музыкальное содержание в произведении П. И. Чайковского «Времена года».</w:t>
      </w:r>
    </w:p>
    <w:p w:rsidR="002752E3" w:rsidRDefault="002752E3" w:rsidP="002752E3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Ноябрьский образ в пьесе П. Чайковского -1час</w:t>
      </w:r>
    </w:p>
    <w:p w:rsidR="002752E3" w:rsidRDefault="002752E3" w:rsidP="002752E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 ноября  по своему местоположению в круговороте времен года. Образ ноября в представлении великого русского композитора.</w:t>
      </w:r>
    </w:p>
    <w:p w:rsidR="002752E3" w:rsidRDefault="002752E3" w:rsidP="002752E3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«Восточная» партитура Н. Римского-Корсакова «Шехеразада» -1 час</w:t>
      </w:r>
    </w:p>
    <w:p w:rsidR="002752E3" w:rsidRDefault="002752E3" w:rsidP="002752E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Музыкальный колорит востока в произведениях русских композиторов. Восточная        тема в симфонической сюите Римского-Корсакова «Шехеразада».</w:t>
      </w:r>
    </w:p>
    <w:p w:rsidR="002752E3" w:rsidRDefault="002752E3" w:rsidP="002752E3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Когда музыка не нуждается в словах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понимает человека, угадывает его тайные стремления и порывы. Музыкальное произведение вызывает у разных людей различные представления и образы. Музыкальное содержание воплощает в себе различные грани единого, цельного, неделимого.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Обобщение -1 час.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«Музыкальный образ» - 3 (ч).</w:t>
      </w:r>
    </w:p>
    <w:p w:rsidR="002752E3" w:rsidRDefault="002752E3" w:rsidP="002752E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Лирические образы в музыке - 1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Музыкальное содержание проявляет себя в музыкальных образах. Связь музыкального произведения с его образным строением. Лирические образы в произведениях Скрябина и Рахманинова.</w:t>
      </w:r>
    </w:p>
    <w:p w:rsidR="002752E3" w:rsidRDefault="002752E3" w:rsidP="002752E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Драматические образы в музыке -1 час</w:t>
      </w:r>
    </w:p>
    <w:p w:rsidR="002752E3" w:rsidRDefault="002752E3" w:rsidP="002752E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Драматизм в музыке связан с особенностями ее характера, музыкальной трактовкой героев и т. д. Образец драматического произведения-баллада Шуберта «Лесной царь».</w:t>
      </w:r>
    </w:p>
    <w:p w:rsidR="002752E3" w:rsidRDefault="002752E3" w:rsidP="002752E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Эпические образы в музыке -1 час</w:t>
      </w:r>
    </w:p>
    <w:p w:rsidR="002752E3" w:rsidRDefault="002752E3" w:rsidP="002752E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Эпическая опера-былина Римского-Корсакова «Садко».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 «О чём рассказывает музыкальный жанр» - 4 (ч).</w:t>
      </w:r>
    </w:p>
    <w:p w:rsidR="002752E3" w:rsidRDefault="002752E3" w:rsidP="002752E3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«Память жанра»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Музыкальный жанр-огромный пласт воспоминаний, представлений и образов. В каждом жанре существует своя разнообразная музыкальная  трактовка. Жанр всегда узнаваем.</w:t>
      </w:r>
    </w:p>
    <w:p w:rsidR="002752E3" w:rsidRDefault="002752E3" w:rsidP="002752E3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Такие разные песни, танцы, марши - 1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Разнообразие музыкальных жанров в произведениях Чайковского, Бизе, Шопена.</w:t>
      </w:r>
    </w:p>
    <w:p w:rsidR="002752E3" w:rsidRDefault="002752E3" w:rsidP="002752E3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Такие разные песни, танцы, марши - 1 час</w:t>
      </w:r>
    </w:p>
    <w:p w:rsidR="002752E3" w:rsidRDefault="002752E3" w:rsidP="002752E3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Такие разные песни, танцы, марши - 1 час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 «Что такое музыкальная форма» – 3 (ч).</w:t>
      </w:r>
    </w:p>
    <w:p w:rsidR="002752E3" w:rsidRDefault="002752E3" w:rsidP="002752E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«Сюжеты» и «герои» музыкальной формы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Широкое и узкое значение понятия музыкальной формы. Герои музыкальной формы на примере музыкальных произведений Моцарта и Шуберта.</w:t>
      </w:r>
    </w:p>
    <w:p w:rsidR="002752E3" w:rsidRDefault="002752E3" w:rsidP="002752E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Художественная форма – это ставшее зримым содержание - 1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Единство содержания и формы – непременный закон искусства. Музыкальное содержание не может быть реализовано вне формы.</w:t>
      </w:r>
    </w:p>
    <w:p w:rsidR="002752E3" w:rsidRDefault="002752E3" w:rsidP="002752E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От целого к деталям - 1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Воплощая свой музыкальный замысел, композитор продумывает форму произведения, все ее особенности – от общего строения до мельчайших деталей. Ведь в деталях нередко выражается главная сущность искусства.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 «Музыкальная композиция» – 8 (ч).</w:t>
      </w:r>
    </w:p>
    <w:p w:rsidR="002752E3" w:rsidRDefault="002752E3" w:rsidP="002752E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Какой бывает музыкальная композиция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композиция – строение музыкального произведения. В музыкальной композиции есть вся система образов, характеров и настроений. Взаимосвязь масштабности композиции и содержания.</w:t>
      </w:r>
    </w:p>
    <w:p w:rsidR="002752E3" w:rsidRDefault="002752E3" w:rsidP="002752E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Музыкальный шедевр в шестнадцати тактах(период) -1 час</w:t>
      </w:r>
    </w:p>
    <w:p w:rsidR="002752E3" w:rsidRDefault="002752E3" w:rsidP="002752E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Простейшая форма музыки – период. Краткость и емкость музыкальной формы наиболее верна Прелюдия Шопена ля мажор.</w:t>
      </w:r>
    </w:p>
    <w:p w:rsidR="002752E3" w:rsidRDefault="002752E3" w:rsidP="002752E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Два напева в романсе М.Глинки «Венецианская ночь»(двухчастная форма)-1час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Двухчастная форма в музыке на примере романса Глинки «Венецианская ночь». Единство музыкального образа и образа поэтического.</w:t>
      </w:r>
    </w:p>
    <w:p w:rsidR="002752E3" w:rsidRDefault="002752E3" w:rsidP="002752E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Трёхчастность в «Ночной серенаде» Пушкина – Глинки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Трехчастная форма в музыке – основа многих самостоятельных произведений. Пример трехчастной формы в романсе Глинки «Я здесь, Инезилья».</w:t>
      </w:r>
    </w:p>
    <w:p w:rsidR="002752E3" w:rsidRDefault="002752E3" w:rsidP="002752E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 Многомерность образа в форме рондо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рондо основана на многократном повторении главной темы. Пример музыкальной формы в романсе Бородина «Спящая княжна» и балете Прокофьева «Ромео и Джульетта».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 Образ Великой Отечественной войны в «Ленинградской» симфонии 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Шостаковича (вариации)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форма – форма вариаций. Первоначальная тема показывает образ в динамике видоизменяясь.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 «Музыкальная драматургия» – 8 (ч).</w:t>
      </w:r>
    </w:p>
    <w:p w:rsidR="002752E3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Музыка в развитии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драматургия – динамика музыкального звучания. Музыкальное звучание не стоит на месте, оно разворачивается во времени. Музыкальный пример «Старый замок» Мусоргского из цикла «Картинки с выставки».</w:t>
      </w:r>
    </w:p>
    <w:p w:rsidR="002752E3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 Музыкальный порыв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Драматургия пьесы Шумана «Порыв». Средства музыкальной выразительности помогают понять основной образ пьесы.</w:t>
      </w:r>
    </w:p>
    <w:p w:rsidR="002752E3" w:rsidRPr="007543CC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Тема Движение образов и персонажей в оперной драматургии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Яркий пример музыкальной драматургии в жанре оперы.</w:t>
      </w:r>
    </w:p>
    <w:p w:rsidR="002752E3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Движение образов и персонажей в оперной драматургии -1 час</w:t>
      </w:r>
    </w:p>
    <w:p w:rsidR="002752E3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Диалог искусств: «Слово о полку Игореве» и «Князь Игорь»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Древний литературный памятник – основа русской оперы Бородина «Князь Игорь».</w:t>
      </w:r>
    </w:p>
    <w:p w:rsidR="002752E3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Диалог искусств: «Слово о полку Игореве» и «Князь Игорь» -1 час</w:t>
      </w:r>
    </w:p>
    <w:p w:rsidR="002752E3" w:rsidRDefault="002752E3" w:rsidP="002752E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Развитие музыкальных тем в симфонической драматургии -1 час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Симфония – монументальный  жанр инструментальной музыки. Четырехчастность симфонического жанра. Свойство симфонии – динамичность (смена разнохарактерных частей, смена внутри каждой части – особенности жанра симфонии).</w:t>
      </w:r>
    </w:p>
    <w:p w:rsidR="002752E3" w:rsidRDefault="002752E3" w:rsidP="002752E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урок  Содержание и форма в музыке -1 час.</w:t>
      </w:r>
    </w:p>
    <w:p w:rsidR="002752E3" w:rsidRDefault="002752E3" w:rsidP="0027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tabs>
          <w:tab w:val="left" w:pos="32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Calibri"/>
        </w:rPr>
        <w:t xml:space="preserve">                        </w:t>
      </w:r>
      <w: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Тематический план курса</w:t>
      </w:r>
    </w:p>
    <w:tbl>
      <w:tblPr>
        <w:tblpPr w:leftFromText="180" w:rightFromText="180" w:vertAnchor="text" w:horzAnchor="margin" w:tblpXSpec="center" w:tblpY="130"/>
        <w:tblW w:w="13858" w:type="dxa"/>
        <w:tblLayout w:type="fixed"/>
        <w:tblLook w:val="0000"/>
      </w:tblPr>
      <w:tblGrid>
        <w:gridCol w:w="2411"/>
        <w:gridCol w:w="7671"/>
        <w:gridCol w:w="3776"/>
      </w:tblGrid>
      <w:tr w:rsidR="002752E3" w:rsidTr="002752E3">
        <w:trPr>
          <w:trHeight w:val="28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разделы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2E3" w:rsidRDefault="002752E3" w:rsidP="002752E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752E3" w:rsidTr="002752E3">
        <w:trPr>
          <w:trHeight w:val="26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«Магическая единственность» музыкального произведения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1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Содержание в музыке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3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Каким бывает музыкальное содержание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5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Музыкальный образ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3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О чем рассказывает музыкальный жанр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4</w:t>
            </w:r>
          </w:p>
        </w:tc>
      </w:tr>
      <w:tr w:rsidR="002752E3" w:rsidTr="002752E3">
        <w:trPr>
          <w:trHeight w:val="18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Что такое музыкальная форма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3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Музыкальная композиция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8E410E" w:rsidRDefault="002752E3" w:rsidP="00275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410E">
              <w:rPr>
                <w:rFonts w:ascii="Times New Roman" w:hAnsi="Times New Roman" w:cs="Times New Roman"/>
              </w:rPr>
              <w:t>8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драматургия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52E3" w:rsidTr="002752E3">
        <w:trPr>
          <w:trHeight w:val="17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2752E3" w:rsidTr="002752E3">
        <w:trPr>
          <w:trHeight w:val="28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752E3" w:rsidTr="002752E3">
        <w:trPr>
          <w:trHeight w:val="29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 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2752E3" w:rsidRDefault="002752E3" w:rsidP="002752E3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2E3" w:rsidRDefault="002752E3" w:rsidP="002752E3">
      <w:pPr>
        <w:spacing w:after="0"/>
        <w:jc w:val="both"/>
      </w:pPr>
    </w:p>
    <w:p w:rsidR="002752E3" w:rsidRDefault="002752E3" w:rsidP="002752E3">
      <w:pPr>
        <w:pStyle w:val="a3"/>
        <w:ind w:left="1416" w:firstLine="708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2752E3" w:rsidRDefault="002752E3" w:rsidP="002752E3">
      <w:pPr>
        <w:tabs>
          <w:tab w:val="left" w:pos="24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музыки за курс 7 класса</w:t>
      </w:r>
    </w:p>
    <w:p w:rsidR="002752E3" w:rsidRDefault="002752E3" w:rsidP="002752E3">
      <w:pPr>
        <w:tabs>
          <w:tab w:val="left" w:pos="24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667"/>
        <w:gridCol w:w="11749"/>
      </w:tblGrid>
      <w:tr w:rsidR="002752E3" w:rsidRPr="0043588F" w:rsidTr="002752E3">
        <w:trPr>
          <w:trHeight w:val="334"/>
        </w:trPr>
        <w:tc>
          <w:tcPr>
            <w:tcW w:w="1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 музыке</w:t>
            </w:r>
          </w:p>
        </w:tc>
      </w:tr>
      <w:tr w:rsidR="002752E3" w:rsidRPr="0043588F" w:rsidTr="002752E3">
        <w:trPr>
          <w:trHeight w:val="199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lastRenderedPageBreak/>
              <w:t>Ученик научится: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-Определять содержание музыкального произведения.</w:t>
            </w:r>
          </w:p>
        </w:tc>
      </w:tr>
      <w:tr w:rsidR="002752E3" w:rsidRPr="0043588F" w:rsidTr="002752E3">
        <w:trPr>
          <w:trHeight w:val="101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t>Ученик получит возможность: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-Размышлять о воздействии музыки на человека, о ее взаимосвязи с жизнью и другими видами искусства.</w:t>
            </w:r>
          </w:p>
        </w:tc>
      </w:tr>
      <w:tr w:rsidR="002752E3" w:rsidRPr="0043588F" w:rsidTr="002752E3">
        <w:trPr>
          <w:trHeight w:val="101"/>
        </w:trPr>
        <w:tc>
          <w:tcPr>
            <w:tcW w:w="1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Каким бывает музыкальное содержание</w:t>
            </w:r>
          </w:p>
        </w:tc>
      </w:tr>
      <w:tr w:rsidR="002752E3" w:rsidRPr="0043588F" w:rsidTr="002752E3">
        <w:trPr>
          <w:trHeight w:val="101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t>Ученик научится: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-Распознавать содержание музыкальных произведений  разного характера.</w:t>
            </w:r>
          </w:p>
        </w:tc>
      </w:tr>
      <w:tr w:rsidR="002752E3" w:rsidRPr="0043588F" w:rsidTr="002752E3">
        <w:trPr>
          <w:trHeight w:val="101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t>Ученик получит возможность: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-Чувствовать и воспринимать музыкальное искусство во всем его многообразии.</w:t>
            </w:r>
          </w:p>
        </w:tc>
      </w:tr>
      <w:tr w:rsidR="002752E3" w:rsidRPr="0043588F" w:rsidTr="002752E3">
        <w:trPr>
          <w:trHeight w:val="101"/>
        </w:trPr>
        <w:tc>
          <w:tcPr>
            <w:tcW w:w="1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Музыкальный образ</w:t>
            </w:r>
          </w:p>
        </w:tc>
      </w:tr>
      <w:tr w:rsidR="002752E3" w:rsidRPr="0043588F" w:rsidTr="002752E3">
        <w:trPr>
          <w:trHeight w:val="101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t>Ученик научится: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 Определять лирические, драматические и эпические образы музыкальных произведений.</w:t>
            </w:r>
          </w:p>
        </w:tc>
      </w:tr>
      <w:tr w:rsidR="002752E3" w:rsidRPr="0043588F" w:rsidTr="002752E3">
        <w:trPr>
          <w:trHeight w:val="361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t>Ученик получит возможность: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 Распознавать мир через музыкальные формы и образы.</w:t>
            </w:r>
          </w:p>
        </w:tc>
      </w:tr>
      <w:tr w:rsidR="002752E3" w:rsidRPr="0043588F" w:rsidTr="002752E3">
        <w:trPr>
          <w:trHeight w:val="101"/>
        </w:trPr>
        <w:tc>
          <w:tcPr>
            <w:tcW w:w="1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О чем рассказывает музыкальный жанр</w:t>
            </w:r>
          </w:p>
        </w:tc>
      </w:tr>
      <w:tr w:rsidR="002752E3" w:rsidRPr="0043588F" w:rsidTr="002752E3">
        <w:trPr>
          <w:trHeight w:val="68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eastAsia="Calibri" w:hAnsi="Times New Roman" w:cs="Times New Roman"/>
              </w:rPr>
              <w:t>Ученик научится: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 Определять жанр музыкального произведения.</w:t>
            </w:r>
          </w:p>
          <w:p w:rsidR="002752E3" w:rsidRPr="00A439C6" w:rsidRDefault="002752E3" w:rsidP="002752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439C6">
              <w:rPr>
                <w:rFonts w:ascii="Times New Roman" w:hAnsi="Times New Roman" w:cs="Times New Roman"/>
              </w:rPr>
              <w:t>-Распознавать его характерные особенности.</w:t>
            </w:r>
          </w:p>
        </w:tc>
      </w:tr>
      <w:tr w:rsidR="002752E3" w:rsidRPr="0043588F" w:rsidTr="002752E3">
        <w:trPr>
          <w:trHeight w:val="50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</w:rPr>
              <w:t>Ученик получит возможность: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-Осмысления основных жанров музыкально — поэтического народного творчества, отечественного и зарубежного музыкального наследия.</w:t>
            </w:r>
          </w:p>
        </w:tc>
      </w:tr>
      <w:tr w:rsidR="002752E3" w:rsidRPr="0043588F" w:rsidTr="002752E3">
        <w:trPr>
          <w:trHeight w:val="101"/>
        </w:trPr>
        <w:tc>
          <w:tcPr>
            <w:tcW w:w="1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музыкальная форма</w:t>
            </w:r>
          </w:p>
        </w:tc>
      </w:tr>
      <w:tr w:rsidR="002752E3" w:rsidRPr="0043588F" w:rsidTr="002752E3">
        <w:trPr>
          <w:trHeight w:val="29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Ученик научится: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-Понимать, что единство содержания и формы — непременный закон искусства.</w:t>
            </w:r>
          </w:p>
        </w:tc>
      </w:tr>
      <w:tr w:rsidR="002752E3" w:rsidRPr="0043588F" w:rsidTr="002752E3">
        <w:trPr>
          <w:trHeight w:val="46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</w:rPr>
              <w:t>Ученик получит возможность: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-Рассуждать о специфике музыки, об особенностях музыкального языка.</w:t>
            </w:r>
          </w:p>
        </w:tc>
      </w:tr>
      <w:tr w:rsidR="002752E3" w:rsidRPr="0043588F" w:rsidTr="002752E3">
        <w:trPr>
          <w:trHeight w:val="193"/>
        </w:trPr>
        <w:tc>
          <w:tcPr>
            <w:tcW w:w="1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композиция</w:t>
            </w:r>
          </w:p>
        </w:tc>
      </w:tr>
      <w:tr w:rsidR="002752E3" w:rsidRPr="0043588F" w:rsidTr="002752E3">
        <w:trPr>
          <w:trHeight w:val="39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Ученик научится: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 Разбираться в строении музыкального произведения.</w:t>
            </w:r>
          </w:p>
        </w:tc>
      </w:tr>
      <w:tr w:rsidR="002752E3" w:rsidRPr="0043588F" w:rsidTr="002752E3">
        <w:trPr>
          <w:trHeight w:val="526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</w:rPr>
              <w:t>Ученик получит возможность:</w:t>
            </w:r>
          </w:p>
        </w:tc>
        <w:tc>
          <w:tcPr>
            <w:tcW w:w="1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 Знать о существовании двухчастной, трехчастной, четырехчастной формы, формы рондо, вариационной формы музыкальных произведений.</w:t>
            </w:r>
          </w:p>
        </w:tc>
      </w:tr>
      <w:tr w:rsidR="002752E3" w:rsidRPr="0043588F" w:rsidTr="002752E3">
        <w:trPr>
          <w:trHeight w:val="383"/>
        </w:trPr>
        <w:tc>
          <w:tcPr>
            <w:tcW w:w="2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</w:rPr>
              <w:t>Музыкальная</w:t>
            </w:r>
            <w:r w:rsidRPr="0043588F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</w:rPr>
              <w:t xml:space="preserve"> </w:t>
            </w:r>
            <w:r w:rsidRPr="0043588F"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</w:rPr>
              <w:t>драматургия</w:t>
            </w:r>
          </w:p>
        </w:tc>
        <w:tc>
          <w:tcPr>
            <w:tcW w:w="1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2E3" w:rsidRPr="0043588F" w:rsidTr="002752E3">
        <w:trPr>
          <w:trHeight w:val="392"/>
        </w:trPr>
        <w:tc>
          <w:tcPr>
            <w:tcW w:w="2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</w:rPr>
              <w:lastRenderedPageBreak/>
              <w:t>Ученик научится:</w:t>
            </w:r>
          </w:p>
        </w:tc>
        <w:tc>
          <w:tcPr>
            <w:tcW w:w="1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napToGrid w:val="0"/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-Понимать интонационно — образную природу музыкального искусства, средства музыкальной выразительности.</w:t>
            </w:r>
          </w:p>
        </w:tc>
      </w:tr>
      <w:tr w:rsidR="002752E3" w:rsidTr="002752E3">
        <w:trPr>
          <w:trHeight w:val="585"/>
        </w:trPr>
        <w:tc>
          <w:tcPr>
            <w:tcW w:w="2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Pr="0043588F" w:rsidRDefault="002752E3" w:rsidP="002752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88F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</w:rPr>
              <w:t>Ученик получит возможность:</w:t>
            </w:r>
          </w:p>
        </w:tc>
        <w:tc>
          <w:tcPr>
            <w:tcW w:w="1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snapToGrid w:val="0"/>
              <w:spacing w:after="0" w:line="240" w:lineRule="auto"/>
              <w:jc w:val="both"/>
            </w:pPr>
            <w:r w:rsidRPr="0043588F">
              <w:rPr>
                <w:rFonts w:ascii="Times New Roman" w:hAnsi="Times New Roman" w:cs="Times New Roman"/>
                <w:sz w:val="24"/>
                <w:szCs w:val="24"/>
              </w:rPr>
              <w:t>-Расширения и обогащения опыта в разнообразных видах музыкального творчества.</w:t>
            </w:r>
          </w:p>
        </w:tc>
      </w:tr>
    </w:tbl>
    <w:p w:rsidR="002752E3" w:rsidRDefault="002752E3" w:rsidP="002752E3">
      <w:pPr>
        <w:pStyle w:val="a3"/>
        <w:ind w:left="1416" w:firstLine="708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2752E3" w:rsidRDefault="002752E3" w:rsidP="002752E3">
      <w:pPr>
        <w:pStyle w:val="a3"/>
        <w:tabs>
          <w:tab w:val="left" w:pos="34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2752E3" w:rsidRPr="00CC6832" w:rsidRDefault="002752E3" w:rsidP="00275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оценки планируемых результатов образовательного процесса</w:t>
      </w:r>
    </w:p>
    <w:p w:rsidR="002752E3" w:rsidRDefault="002752E3" w:rsidP="002752E3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0" w:type="dxa"/>
        <w:tblLayout w:type="fixed"/>
        <w:tblLook w:val="0000"/>
      </w:tblPr>
      <w:tblGrid>
        <w:gridCol w:w="2376"/>
        <w:gridCol w:w="7375"/>
      </w:tblGrid>
      <w:tr w:rsidR="002752E3" w:rsidTr="002752E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образовательного процесса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2752E3" w:rsidTr="002752E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2752E3" w:rsidTr="002752E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задания для ученика</w:t>
            </w:r>
          </w:p>
        </w:tc>
      </w:tr>
      <w:tr w:rsidR="002752E3" w:rsidTr="002752E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2E3" w:rsidRDefault="002752E3" w:rsidP="002752E3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самостоятельные, тестирование</w:t>
            </w:r>
          </w:p>
        </w:tc>
      </w:tr>
    </w:tbl>
    <w:p w:rsidR="002752E3" w:rsidRDefault="002752E3" w:rsidP="002752E3">
      <w:pPr>
        <w:widowControl w:val="0"/>
        <w:shd w:val="clear" w:color="auto" w:fill="FFFFFF"/>
        <w:tabs>
          <w:tab w:val="left" w:pos="898"/>
        </w:tabs>
        <w:autoSpaceDE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widowControl w:val="0"/>
        <w:shd w:val="clear" w:color="auto" w:fill="FFFFFF"/>
        <w:tabs>
          <w:tab w:val="left" w:pos="898"/>
        </w:tabs>
        <w:autoSpaceDE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отражает не только образовательную область «Музыка»,    но и связана с такими общеобразовательными пред</w:t>
      </w:r>
      <w:r>
        <w:rPr>
          <w:rFonts w:ascii="Times New Roman" w:hAnsi="Times New Roman" w:cs="Times New Roman"/>
          <w:sz w:val="24"/>
          <w:szCs w:val="24"/>
        </w:rPr>
        <w:softHyphen/>
        <w:t>метами как история, мировая художественная   культура,  литература.</w:t>
      </w:r>
    </w:p>
    <w:p w:rsidR="002752E3" w:rsidRDefault="002752E3" w:rsidP="002752E3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2E3" w:rsidRDefault="002752E3" w:rsidP="002752E3">
      <w:pPr>
        <w:sectPr w:rsidR="002752E3" w:rsidSect="002752E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134" w:right="1134" w:bottom="851" w:left="1134" w:header="720" w:footer="709" w:gutter="0"/>
          <w:cols w:space="720"/>
          <w:titlePg/>
          <w:docGrid w:linePitch="360"/>
        </w:sectPr>
      </w:pPr>
    </w:p>
    <w:p w:rsidR="002752E3" w:rsidRDefault="002752E3" w:rsidP="002752E3">
      <w:pPr>
        <w:pStyle w:val="21"/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55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</w:t>
      </w:r>
      <w:r w:rsidR="006A6CC0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 по музыке для 7 класса</w:t>
      </w:r>
    </w:p>
    <w:p w:rsidR="002752E3" w:rsidRDefault="002752E3" w:rsidP="002752E3">
      <w:pPr>
        <w:pStyle w:val="21"/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5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1"/>
        <w:gridCol w:w="2971"/>
        <w:gridCol w:w="2835"/>
        <w:gridCol w:w="3260"/>
        <w:gridCol w:w="3566"/>
        <w:gridCol w:w="745"/>
        <w:gridCol w:w="792"/>
      </w:tblGrid>
      <w:tr w:rsidR="006A6CC0" w:rsidRPr="000C7B69" w:rsidTr="006A6CC0">
        <w:tc>
          <w:tcPr>
            <w:tcW w:w="681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28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6A6CC0" w:rsidRPr="000C7B69" w:rsidRDefault="006A6CC0" w:rsidP="006A6CC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Аудио-визуальный материал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566" w:type="dxa"/>
            <w:vMerge w:val="restart"/>
          </w:tcPr>
          <w:p w:rsidR="006A6CC0" w:rsidRPr="006A6CC0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CC0">
              <w:rPr>
                <w:rFonts w:ascii="Times New Roman" w:hAnsi="Times New Roman" w:cs="Times New Roman"/>
                <w:sz w:val="24"/>
                <w:szCs w:val="24"/>
              </w:rPr>
              <w:t>Предполагаемые  результаты освоения учебного курса</w:t>
            </w:r>
          </w:p>
        </w:tc>
        <w:tc>
          <w:tcPr>
            <w:tcW w:w="1537" w:type="dxa"/>
            <w:gridSpan w:val="2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A6CC0" w:rsidRPr="000C7B69" w:rsidTr="006A6CC0">
        <w:tc>
          <w:tcPr>
            <w:tcW w:w="681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A6CC0" w:rsidRPr="000C7B69" w:rsidTr="00704D7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«Магическая единственность» музыкального произведения. 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Бетховен «Соната №14»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И.Брамс «Симфония №3»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Ю. Шевчук «Что такое осень»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Наблюдать бытование музыки и понимать её значение в жизни людей.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Различать чувства, настроения, состояния, выраженные в музыке.</w:t>
            </w:r>
          </w:p>
        </w:tc>
        <w:tc>
          <w:tcPr>
            <w:tcW w:w="3566" w:type="dxa"/>
            <w:vMerge w:val="restart"/>
          </w:tcPr>
          <w:p w:rsidR="006A6CC0" w:rsidRDefault="006A6CC0" w:rsidP="006A6CC0">
            <w:pPr>
              <w:pStyle w:val="FR2"/>
              <w:tabs>
                <w:tab w:val="left" w:pos="720"/>
              </w:tabs>
              <w:ind w:left="284" w:right="57" w:firstLine="426"/>
              <w:jc w:val="left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Личностные результаты</w:t>
            </w:r>
          </w:p>
          <w:p w:rsidR="006A6CC0" w:rsidRDefault="006A6CC0" w:rsidP="006A6CC0">
            <w:pPr>
              <w:pStyle w:val="FR2"/>
              <w:tabs>
                <w:tab w:val="left" w:pos="0"/>
                <w:tab w:val="left" w:pos="720"/>
              </w:tabs>
              <w:ind w:right="57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мультикультурной картины современного мира;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музыкальной культуры как неотъемлемой части духовной культуры;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самостоятельной работы при выполнении учебных и творческих задач;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осознанному выбору дальнейшей образовательной системы;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познавать мир через музыкальные формы и образы.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  <w:p w:rsidR="006A6CC0" w:rsidRDefault="006A6CC0" w:rsidP="006A6CC0">
            <w:pPr>
              <w:tabs>
                <w:tab w:val="left" w:pos="0"/>
              </w:tabs>
              <w:autoSpaceDE w:val="0"/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 изучения в музыке в основной школе: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 собственной учебной деятельности и внесение необходимых корректив для достижения запланированных результатов;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-проявление творческой инициативы и самостоятельности в процессе овладения учебными действиями;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-оценивание современной культурной и музыкальной жизни общества и видение своего предназначения в ней;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-размышление о воздействии музыки на человека, ее взаимосвязи с жизнью и другими видами искусства;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разных источников информации; стремление к самостоятельному общению с искусством и художественному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284" w:right="57" w:hanging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-применение полученных знаний о музыке как виде искусства для решения разнообразных художественно-творческих задач;</w:t>
            </w:r>
          </w:p>
          <w:p w:rsidR="006A6CC0" w:rsidRDefault="006A6CC0" w:rsidP="006A6CC0">
            <w:pPr>
              <w:tabs>
                <w:tab w:val="left" w:pos="0"/>
                <w:tab w:val="left" w:pos="4530"/>
              </w:tabs>
              <w:spacing w:after="0" w:line="240" w:lineRule="auto"/>
              <w:ind w:left="284" w:right="57" w:firstLine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6CC0" w:rsidRDefault="006A6CC0" w:rsidP="006A6CC0">
            <w:pPr>
              <w:tabs>
                <w:tab w:val="left" w:pos="0"/>
              </w:tabs>
              <w:autoSpaceDE w:val="0"/>
              <w:spacing w:after="0" w:line="240" w:lineRule="auto"/>
              <w:ind w:left="284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6A6CC0" w:rsidRDefault="006A6CC0" w:rsidP="006A6CC0">
            <w:pPr>
              <w:tabs>
                <w:tab w:val="left" w:pos="0"/>
                <w:tab w:val="left" w:pos="525"/>
              </w:tabs>
              <w:spacing w:after="0" w:line="240" w:lineRule="auto"/>
              <w:ind w:right="5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Предметными результатами изучения музыки являются: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-общее представление о роли музыкального искусства в жизни общества и каждого отдельного человека; 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-осознанное восприятие конкретных музыкальных произведений и различных событий в мире музыки;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-устойчивый интерес к музыке, художественным традициям своего народа, различным видам музыкально-творческой деятельности;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-понимание интонационно-образной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музыкального искусства, средств художественной выразительности;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-осмысление основных жанров музыкально-поэтического народного творчества, отечественного и зарубежного музыкального наследия;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-рассуждение о специфике музыки, особенностях музыкального языка, отдельных произведениях и стилях музыкального искусства в целом;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13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-применение специальной терминологии для классификации различных явлений музыкальной культуры;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-постижение музыкальных и культурных традиций своего народа и разных народов мира;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13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13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-освоение знаний о музыке, овладение практическими умениями и навыками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собственного творческого потенциала.</w:t>
            </w: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36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C0" w:rsidRDefault="006A6CC0" w:rsidP="006A6CC0">
            <w:pPr>
              <w:tabs>
                <w:tab w:val="left" w:pos="0"/>
              </w:tabs>
              <w:spacing w:after="0" w:line="240" w:lineRule="auto"/>
              <w:ind w:left="36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C0" w:rsidRPr="000C7B69" w:rsidRDefault="006A6CC0" w:rsidP="006A6CC0">
            <w:pPr>
              <w:snapToGrid w:val="0"/>
              <w:spacing w:after="0" w:line="240" w:lineRule="auto"/>
              <w:ind w:right="641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6A6CC0" w:rsidRPr="000C7B69" w:rsidRDefault="00096EA7" w:rsidP="00704D70">
            <w:pPr>
              <w:snapToGrid w:val="0"/>
              <w:spacing w:after="0" w:line="240" w:lineRule="auto"/>
              <w:ind w:right="6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7.09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 МУЗЫКЕ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Музыку трудно объяснить словами.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Бетховен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 В. Мэй «Соната №14» 1 часть</w:t>
            </w:r>
          </w:p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Ю. Шевчук «Что такое осень»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Различать чувства, настроения, состояния, выраженные в музыке.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Что такое музыкальное содержание?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Чайковский "Ноябрь"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Я. Дубравин, М. Пляцковский «Когда играет музыкант» 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Слушать, воспринимать и анализировать музыкальные произведения и их фрагменты.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Что такое музыкальное содержание?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Римский-Корсаков "Шехерезада"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Я. Дубравин, М. Пляцковский «Когда играет музыкант»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Слушать, воспринимать и анализировать музыкальные произведения и их фрагменты.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КАКИМ БЫВАЕТ МУЗЫКАЛЬНОЕ СОДЕРЖАНИЕ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Музыка, которую необходимо объяснить словами.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А.Н. Скрябин «Этюд№12»,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Ф. Шопен «Прелюдия №20»,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 Варламов «Горные вершины»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Выявлять и описывать формы взаимосвязи музыки с другими искусствами как различными способами художественного познания мира.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Ноябрьский образ в пьесе 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П.И.Чайковского.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П.И.Чайковский 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«Ноябрь. На тройке»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А.Варламов «Горные вершины»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чувства, 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настроения, состояния, выраженные в музыке.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Выявлять и описывать формы взаимосвязи музыки с другими искусствами как различными способами художественного познания мира.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«Восточная» партитура Н.А.Римского-Корсакова «Шехеразада».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Римский-Корсаков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«Шахерезада», 1 часть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Е.Подгайц «Осенний вокализ»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Когда музыка не нуждается в словах.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А.Вивальди «Зима», 1 часть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Наблюдать бытование музыки и понимать её значение в жизни людей.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Различать чувства, настроения, состояния, выраженные в музыке.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Содержание в музыке.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Л.Бетховен «Симфония №5»,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3 часть.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викторина.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ind w:right="642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ind w:right="6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ОБРАЗ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Лирические образы в музыке.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Рахманинов "Прелюдия №12"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Ю.Милютин «Лирическая песенка»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Слушать, воспринимать  и анализировать музыкальные произведения и их фрагменты. Описывать и характеризовать музыкальные  образы и музыкальную драматургию.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ind w:right="642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ind w:right="6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Драматические образы в музыке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Шуберт "Лесной царь"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Г.Струве «Матерям погибших героев»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Эпические образы в музыке.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"Князь Игорь",  А.Бородин «Богатырская симфония»,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Н.А.Римский-Корсаков «Океан-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оре синее»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ind w:right="642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ind w:right="6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О ЧЕМ РАССКАЗЫВАЕТ МУЗЫКАЛЬНЫЙ ЖАНР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«Память жанра».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П.И.Чайковский «Симфония №4»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 «Я помню чудное мгновенье»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С.Никитин «Под музыку Вивальди»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эмоциональное содержание музыкальных произведений и проявлять личностное отношение при их восприятии и исполнении. </w:t>
            </w:r>
          </w:p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употреблять в речи изученные понятия.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Такие разные песни, танцы, марши.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Р.н.п. «Во поле берёза стояла…»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С.Никитин «Под музыку Вивальди»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Такие разные песни, танцы, марши.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П.И.Чайковский «Валь» из оперы «Евгений Онегин»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И.Штраус «Вальс.Полька»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Такие разные песни, танцы, марши.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П.И.Чайковский «Марш» из балета «Щелкунчик»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Ж.Бизе «Марш Тореадора» из оперы «Кармен»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ФОРМА В МУЗЫКЕ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ЧТО  ТАКОЕ МУЗЫКАЛЬНАЯ ФОРМА.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«Сюжеты» и «герои»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музыкальной формы.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Р.Вагнер «Антракт»  к 3 действию из оперы «Лоэнгрин»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В.А.Моцарт «Увертюра» из оперы «Свадьба Фигаро»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А.Зацепин «Есть только миг» 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эмоциональное содержание музыкальных произведений и проявлять личностное отношение при их восприятии и исполнении. </w:t>
            </w:r>
          </w:p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употреблять в речи изученные понятия.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«Художественная форма-это ставшее зримым содержание».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Ф.Шуберт «Серенада»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А.Зацепин «Есть только миг»  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От целого к деталям.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Ф.Шуберт «Зимний путь»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А.Зацепин «Есть только миг»  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КОМПОЗИЦИЯ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Какой бывает музыкальная композиция.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Ф.Шопен «Прелюдия №7»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А.Зацепин «Есть только миг»  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9F6CFC" w:rsidRDefault="006A6CC0" w:rsidP="006A6CC0"/>
        </w:tc>
        <w:tc>
          <w:tcPr>
            <w:tcW w:w="745" w:type="dxa"/>
            <w:shd w:val="clear" w:color="auto" w:fill="auto"/>
          </w:tcPr>
          <w:p w:rsidR="006A6CC0" w:rsidRPr="009F6CFC" w:rsidRDefault="00096EA7" w:rsidP="006A6CC0">
            <w:r>
              <w:t>8.02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Музыкальный шедевр в шестнадцати тактах (период).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Л.Бетховен «Симфония №5», 1 часть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А.Рыбников «Последняя поэма»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эмоциональное содержание музыкальных произведений и проявлять личностное  отношение при их восприятии и исполнении. 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употреблять в речи изученные понятия.</w:t>
            </w:r>
          </w:p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Два напева в романсе М.И.Глинки «Венецианская ночь» (двухчастная форма). 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 «Венецианская ночь»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Ф.Шопен «Прелюдия №7»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9F6CFC" w:rsidRDefault="006A6CC0" w:rsidP="006A6CC0"/>
        </w:tc>
        <w:tc>
          <w:tcPr>
            <w:tcW w:w="745" w:type="dxa"/>
            <w:shd w:val="clear" w:color="auto" w:fill="auto"/>
          </w:tcPr>
          <w:p w:rsidR="006A6CC0" w:rsidRPr="009F6CFC" w:rsidRDefault="00096EA7" w:rsidP="006A6CC0">
            <w:r>
              <w:t>22.02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Трёхчастность в «ночной серенаде» Пушкина-Глинки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 «Я здесь, Инезилья…»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С.С.Прокофьев «Джульетта-девочка»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Многомерность образа в форме рондо.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А.Бородин «Спящая княжна»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 «Венецианская ночь»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8.03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Многомерность образа в форме рондо.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А.Бородин «Спящая княжна»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 «Венецианская ночь»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Обобщение темы.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по  изученным произведениям.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9F6CFC" w:rsidRDefault="006A6CC0" w:rsidP="006A6CC0"/>
        </w:tc>
        <w:tc>
          <w:tcPr>
            <w:tcW w:w="745" w:type="dxa"/>
            <w:shd w:val="clear" w:color="auto" w:fill="auto"/>
          </w:tcPr>
          <w:p w:rsidR="006A6CC0" w:rsidRPr="009F6CFC" w:rsidRDefault="00096EA7" w:rsidP="006A6CC0">
            <w:r>
              <w:t>22.03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Образ Великой Отечественной войны в «Ленинградской» симфонии Д.Шостаковича 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(вариации).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Д.Д.Шостакович «Симфония №7», 1 часть («Эпизод нашествия»)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В.Синявский 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«Благодарим, солдаты, вас»</w:t>
            </w:r>
          </w:p>
        </w:tc>
        <w:tc>
          <w:tcPr>
            <w:tcW w:w="3260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роль музыки в создании целостного произведения искусства в кино, театре, на </w:t>
            </w:r>
            <w:r w:rsidRPr="000C7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телевидении.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ДРАМАТУРГИЯ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 в развитии.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М.П.Мусоргский «Старый замок»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С.Соснин «Родина»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Слушать, воспринимать и анализировать музыкальные произведения и их фрагменты.</w:t>
            </w:r>
          </w:p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Описывать и характеризовать музыкальные  образы и музыкальную драматургию.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Музыкальный порыв.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Р.Шуман «Порыв»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С.Соснин «Родина»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Движение образов и персонажей в оперной драматургии.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М.И.Глинка «Мазурка» 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С.Соснин «Родина»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Движение образов и персонажей в оперной драматургии.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М.И.Глинка «Мазурка» 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С.Соснин «Родина»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9F6CFC" w:rsidRDefault="006A6CC0" w:rsidP="006A6CC0"/>
        </w:tc>
        <w:tc>
          <w:tcPr>
            <w:tcW w:w="745" w:type="dxa"/>
            <w:shd w:val="clear" w:color="auto" w:fill="auto"/>
          </w:tcPr>
          <w:p w:rsidR="006A6CC0" w:rsidRPr="009F6CFC" w:rsidRDefault="00096EA7" w:rsidP="006A6CC0">
            <w:r>
              <w:t>3.05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Диалог искусств: «Слово о полку Игореве» и «Князь Игорь»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М.И.Глинка. Хор поляков из оперы «Жизнь за царя»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 С.Соснин «Родина»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Слушать, воспринимать и анализировать музыкальные произведения и их фрагменты.</w:t>
            </w:r>
          </w:p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Описывать и характеризовать музыкальные  образы и музыкальную драматургию.</w:t>
            </w:r>
          </w:p>
        </w:tc>
        <w:tc>
          <w:tcPr>
            <w:tcW w:w="3566" w:type="dxa"/>
            <w:vMerge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6A6CC0" w:rsidRPr="000C7B69" w:rsidRDefault="00096EA7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Диалог искусств: «Слово о полку Игореве» и «Князь Игорь»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М.И.Глинка. Хор поляков из оперы «Жизнь за царя»</w:t>
            </w:r>
          </w:p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 xml:space="preserve"> С.Соснин «Родина»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9F6CFC" w:rsidRDefault="006A6CC0" w:rsidP="006A6CC0"/>
        </w:tc>
        <w:tc>
          <w:tcPr>
            <w:tcW w:w="745" w:type="dxa"/>
            <w:shd w:val="clear" w:color="auto" w:fill="auto"/>
          </w:tcPr>
          <w:p w:rsidR="006A6CC0" w:rsidRPr="009F6CFC" w:rsidRDefault="00096EA7" w:rsidP="006A6CC0">
            <w:r>
              <w:t>17.05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A6CC0" w:rsidRPr="000C7B69" w:rsidTr="006A6CC0">
        <w:tc>
          <w:tcPr>
            <w:tcW w:w="681" w:type="dxa"/>
            <w:shd w:val="clear" w:color="auto" w:fill="auto"/>
          </w:tcPr>
          <w:p w:rsidR="006A6CC0" w:rsidRPr="000C7B69" w:rsidRDefault="006A6CC0" w:rsidP="006A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69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971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тем в симфонической драматургии.</w:t>
            </w:r>
          </w:p>
        </w:tc>
        <w:tc>
          <w:tcPr>
            <w:tcW w:w="2835" w:type="dxa"/>
            <w:shd w:val="clear" w:color="auto" w:fill="auto"/>
          </w:tcPr>
          <w:p w:rsidR="006A6CC0" w:rsidRPr="000C7B69" w:rsidRDefault="006A6CC0" w:rsidP="006A6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B69">
              <w:rPr>
                <w:rFonts w:ascii="Times New Roman" w:hAnsi="Times New Roman" w:cs="Times New Roman"/>
                <w:sz w:val="24"/>
                <w:szCs w:val="24"/>
              </w:rPr>
              <w:t>А.Бородин Опера «Князь Игорь» (фрагменты)</w:t>
            </w:r>
          </w:p>
        </w:tc>
        <w:tc>
          <w:tcPr>
            <w:tcW w:w="3260" w:type="dxa"/>
            <w:vMerge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6A6CC0" w:rsidRPr="009F6CFC" w:rsidRDefault="006A6CC0" w:rsidP="006A6CC0"/>
        </w:tc>
        <w:tc>
          <w:tcPr>
            <w:tcW w:w="745" w:type="dxa"/>
            <w:shd w:val="clear" w:color="auto" w:fill="auto"/>
          </w:tcPr>
          <w:p w:rsidR="006A6CC0" w:rsidRPr="009F6CFC" w:rsidRDefault="00096EA7" w:rsidP="006A6CC0">
            <w:r>
              <w:t>22.05</w:t>
            </w:r>
          </w:p>
        </w:tc>
        <w:tc>
          <w:tcPr>
            <w:tcW w:w="792" w:type="dxa"/>
            <w:shd w:val="clear" w:color="auto" w:fill="auto"/>
          </w:tcPr>
          <w:p w:rsidR="006A6CC0" w:rsidRPr="000C7B69" w:rsidRDefault="006A6CC0" w:rsidP="006A6CC0">
            <w:pPr>
              <w:pStyle w:val="21"/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752E3" w:rsidRPr="00695527" w:rsidRDefault="002752E3" w:rsidP="002752E3">
      <w:pPr>
        <w:pStyle w:val="21"/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2752E3" w:rsidRDefault="002752E3" w:rsidP="002752E3">
      <w:pPr>
        <w:jc w:val="both"/>
        <w:rPr>
          <w:sz w:val="24"/>
          <w:szCs w:val="24"/>
        </w:rPr>
      </w:pPr>
    </w:p>
    <w:p w:rsidR="002752E3" w:rsidRDefault="002752E3" w:rsidP="002752E3">
      <w:pPr>
        <w:tabs>
          <w:tab w:val="left" w:pos="6450"/>
        </w:tabs>
        <w:rPr>
          <w:rFonts w:ascii="Times New Roman" w:hAnsi="Times New Roman" w:cs="Times New Roman"/>
        </w:rPr>
      </w:pPr>
    </w:p>
    <w:sectPr w:rsidR="002752E3" w:rsidSect="006A6CC0">
      <w:pgSz w:w="16838" w:h="11906" w:orient="landscape"/>
      <w:pgMar w:top="1134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BFC" w:rsidRDefault="005A6BFC" w:rsidP="004E34CF">
      <w:pPr>
        <w:spacing w:after="0" w:line="240" w:lineRule="auto"/>
      </w:pPr>
      <w:r>
        <w:separator/>
      </w:r>
    </w:p>
  </w:endnote>
  <w:endnote w:type="continuationSeparator" w:id="1">
    <w:p w:rsidR="005A6BFC" w:rsidRDefault="005A6BFC" w:rsidP="004E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E3" w:rsidRDefault="002752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E3" w:rsidRDefault="00CA2A9A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461.7pt;margin-top:.05pt;width:76.8pt;height:13.35pt;z-index:251660288;mso-wrap-distance-left:0;mso-wrap-distance-right:0;mso-position-horizontal-relative:page" stroked="f">
          <v:fill opacity="0" color2="black"/>
          <v:textbox inset="0,0,0,0">
            <w:txbxContent>
              <w:p w:rsidR="002752E3" w:rsidRDefault="002752E3">
                <w:pPr>
                  <w:pStyle w:val="a8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E3" w:rsidRDefault="002752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BFC" w:rsidRDefault="005A6BFC" w:rsidP="004E34CF">
      <w:pPr>
        <w:spacing w:after="0" w:line="240" w:lineRule="auto"/>
      </w:pPr>
      <w:r>
        <w:separator/>
      </w:r>
    </w:p>
  </w:footnote>
  <w:footnote w:type="continuationSeparator" w:id="1">
    <w:p w:rsidR="005A6BFC" w:rsidRDefault="005A6BFC" w:rsidP="004E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E3" w:rsidRDefault="002752E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E3" w:rsidRDefault="002752E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E3" w:rsidRDefault="002752E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1494254E"/>
    <w:multiLevelType w:val="hybridMultilevel"/>
    <w:tmpl w:val="C2908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27580F85"/>
    <w:multiLevelType w:val="hybridMultilevel"/>
    <w:tmpl w:val="19F42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1EA6DE8"/>
    <w:multiLevelType w:val="multilevel"/>
    <w:tmpl w:val="3B06D6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bCs/>
      </w:rPr>
    </w:lvl>
  </w:abstractNum>
  <w:abstractNum w:abstractNumId="11">
    <w:nsid w:val="6D5777B2"/>
    <w:multiLevelType w:val="hybridMultilevel"/>
    <w:tmpl w:val="95EC29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6E853ADA"/>
    <w:multiLevelType w:val="hybridMultilevel"/>
    <w:tmpl w:val="DF5C8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2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B737B"/>
    <w:rsid w:val="00096EA7"/>
    <w:rsid w:val="000B737B"/>
    <w:rsid w:val="00270A74"/>
    <w:rsid w:val="002752E3"/>
    <w:rsid w:val="004A0857"/>
    <w:rsid w:val="004E34CF"/>
    <w:rsid w:val="005A6BFC"/>
    <w:rsid w:val="00670B90"/>
    <w:rsid w:val="006A6CC0"/>
    <w:rsid w:val="00704D70"/>
    <w:rsid w:val="00705140"/>
    <w:rsid w:val="00CA2A9A"/>
    <w:rsid w:val="00D07F4D"/>
    <w:rsid w:val="00EC04C1"/>
    <w:rsid w:val="00FC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74"/>
  </w:style>
  <w:style w:type="paragraph" w:styleId="1">
    <w:name w:val="heading 1"/>
    <w:basedOn w:val="a"/>
    <w:next w:val="a"/>
    <w:link w:val="10"/>
    <w:qFormat/>
    <w:rsid w:val="00EC04C1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4C1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semiHidden/>
    <w:rsid w:val="00EC04C1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C04C1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Знак Знак1"/>
    <w:basedOn w:val="a"/>
    <w:rsid w:val="00EC04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FR2">
    <w:name w:val="FR2"/>
    <w:rsid w:val="00EC04C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character" w:customStyle="1" w:styleId="dash0410043104370430044600200441043f04380441043a0430char1">
    <w:name w:val="dash0410_0431_0437_0430_0446_0020_0441_043f_0438_0441_043a_0430__char1"/>
    <w:rsid w:val="00EC04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EC04C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EC04C1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paragraph" w:customStyle="1" w:styleId="12">
    <w:name w:val="Абзац списка1"/>
    <w:basedOn w:val="a"/>
    <w:rsid w:val="00EC04C1"/>
    <w:pPr>
      <w:ind w:left="720"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EC04C1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C04C1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13">
    <w:name w:val="Знак Знак1 Знак Знак"/>
    <w:basedOn w:val="a"/>
    <w:rsid w:val="00EC04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EC04C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C04C1"/>
    <w:rPr>
      <w:rFonts w:ascii="Tahoma" w:eastAsia="Times New Roman" w:hAnsi="Tahoma" w:cs="Tahoma"/>
      <w:sz w:val="16"/>
      <w:szCs w:val="16"/>
    </w:rPr>
  </w:style>
  <w:style w:type="paragraph" w:customStyle="1" w:styleId="21">
    <w:name w:val="Абзац списка2"/>
    <w:basedOn w:val="a"/>
    <w:rsid w:val="002752E3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styleId="a8">
    <w:name w:val="footer"/>
    <w:basedOn w:val="a"/>
    <w:link w:val="a9"/>
    <w:rsid w:val="002752E3"/>
    <w:pPr>
      <w:tabs>
        <w:tab w:val="center" w:pos="4677"/>
        <w:tab w:val="right" w:pos="9355"/>
      </w:tabs>
      <w:suppressAutoHyphens/>
    </w:pPr>
    <w:rPr>
      <w:rFonts w:ascii="Calibri" w:eastAsia="Times New Roman" w:hAnsi="Calibri" w:cs="Calibri"/>
      <w:lang w:eastAsia="zh-CN"/>
    </w:rPr>
  </w:style>
  <w:style w:type="character" w:customStyle="1" w:styleId="a9">
    <w:name w:val="Нижний колонтитул Знак"/>
    <w:basedOn w:val="a0"/>
    <w:link w:val="a8"/>
    <w:rsid w:val="002752E3"/>
    <w:rPr>
      <w:rFonts w:ascii="Calibri" w:eastAsia="Times New Roman" w:hAnsi="Calibri" w:cs="Calibri"/>
      <w:lang w:eastAsia="zh-CN"/>
    </w:rPr>
  </w:style>
  <w:style w:type="paragraph" w:styleId="aa">
    <w:name w:val="header"/>
    <w:basedOn w:val="a"/>
    <w:link w:val="ab"/>
    <w:rsid w:val="002752E3"/>
    <w:pPr>
      <w:tabs>
        <w:tab w:val="center" w:pos="4677"/>
        <w:tab w:val="right" w:pos="9355"/>
      </w:tabs>
      <w:suppressAutoHyphens/>
    </w:pPr>
    <w:rPr>
      <w:rFonts w:ascii="Calibri" w:eastAsia="Times New Roman" w:hAnsi="Calibri" w:cs="Calibri"/>
      <w:lang w:eastAsia="zh-CN"/>
    </w:rPr>
  </w:style>
  <w:style w:type="character" w:customStyle="1" w:styleId="ab">
    <w:name w:val="Верхний колонтитул Знак"/>
    <w:basedOn w:val="a0"/>
    <w:link w:val="aa"/>
    <w:rsid w:val="002752E3"/>
    <w:rPr>
      <w:rFonts w:ascii="Calibri" w:eastAsia="Times New Roman" w:hAnsi="Calibri" w:cs="Calibri"/>
      <w:lang w:eastAsia="zh-CN"/>
    </w:rPr>
  </w:style>
  <w:style w:type="paragraph" w:styleId="ac">
    <w:name w:val="No Spacing"/>
    <w:uiPriority w:val="1"/>
    <w:qFormat/>
    <w:rsid w:val="002752E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3775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2017-09-29T12:42:00Z</dcterms:created>
  <dcterms:modified xsi:type="dcterms:W3CDTF">2017-10-02T08:13:00Z</dcterms:modified>
</cp:coreProperties>
</file>